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sz w:val="24"/>
          <w:szCs w:val="24"/>
        </w:rPr>
      </w:pPr>
    </w:p>
    <w:p>
      <w:pPr>
        <w:pStyle w:val="Default"/>
        <w:spacing w:line="288" w:lineRule="auto"/>
        <w:ind w:left="1440" w:right="630" w:firstLine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/>
          <w:sz w:val="30"/>
          <w:szCs w:val="30"/>
          <w:u w:color="000000"/>
          <w:rtl w:val="0"/>
          <w:lang w:val="en-US"/>
        </w:rPr>
        <w:t xml:space="preserve">Books </w:t>
      </w:r>
    </w:p>
    <w:p>
      <w:pPr>
        <w:pStyle w:val="Default"/>
        <w:spacing w:line="288" w:lineRule="auto"/>
        <w:ind w:left="1440" w:right="630" w:firstLine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tab/>
      </w: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tab/>
        <w:t xml:space="preserve">NONFICTION </w:t>
      </w: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/>
          <w:i w:val="1"/>
          <w:iCs w:val="1"/>
          <w:sz w:val="26"/>
          <w:szCs w:val="26"/>
          <w:rtl w:val="0"/>
          <w:lang w:val="en-US"/>
        </w:rPr>
        <w:t>Houseboat on the Ganges &amp; A Room in Kathmandu</w:t>
      </w: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/>
          <w:i w:val="1"/>
          <w:iCs w:val="1"/>
          <w:sz w:val="26"/>
          <w:szCs w:val="26"/>
          <w:rtl w:val="0"/>
          <w:lang w:val="en-US"/>
        </w:rPr>
        <w:t xml:space="preserve">Sleeping in Caves: A Sixties Himalayan Memoir </w:t>
      </w: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i w:val="1"/>
          <w:iCs w:val="1"/>
          <w:sz w:val="26"/>
          <w:szCs w:val="26"/>
          <w:rtl w:val="0"/>
          <w:lang w:val="en-US"/>
        </w:rPr>
        <w:t xml:space="preserve">Climate of Extremes: Landscape and Imagination </w:t>
      </w: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tab/>
      </w: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tab/>
        <w:t xml:space="preserve">POETRY </w:t>
      </w: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/>
          <w:i w:val="1"/>
          <w:iCs w:val="1"/>
          <w:sz w:val="26"/>
          <w:szCs w:val="26"/>
          <w:rtl w:val="0"/>
          <w:lang w:val="en-US"/>
        </w:rPr>
        <w:t>Milepost 27</w:t>
      </w: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/>
          <w:i w:val="1"/>
          <w:iCs w:val="1"/>
          <w:sz w:val="26"/>
          <w:szCs w:val="26"/>
          <w:rtl w:val="0"/>
          <w:lang w:val="en-US"/>
        </w:rPr>
        <w:t>Splitting Hard Ground</w:t>
      </w: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en-US"/>
        </w:rPr>
      </w:pP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tab/>
        <w:t xml:space="preserve">FICTION </w:t>
      </w: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/>
          <w:i w:val="1"/>
          <w:iCs w:val="1"/>
          <w:sz w:val="26"/>
          <w:szCs w:val="26"/>
          <w:rtl w:val="0"/>
          <w:lang w:val="en-US"/>
        </w:rPr>
        <w:t>Vermin: A Traveler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en-US"/>
        </w:rPr>
        <w:t>’</w:t>
      </w:r>
      <w:r>
        <w:rPr>
          <w:rFonts w:ascii="Times New Roman"/>
          <w:i w:val="1"/>
          <w:iCs w:val="1"/>
          <w:sz w:val="26"/>
          <w:szCs w:val="26"/>
          <w:rtl w:val="0"/>
          <w:lang w:val="en-US"/>
        </w:rPr>
        <w:t>s Bestiary</w:t>
      </w: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/>
          <w:i w:val="1"/>
          <w:iCs w:val="1"/>
          <w:sz w:val="26"/>
          <w:szCs w:val="26"/>
          <w:rtl w:val="0"/>
          <w:lang w:val="en-US"/>
        </w:rPr>
        <w:t>The Census Taker: Tales of a Traveler in India and Nepal</w:t>
      </w: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/>
          <w:i w:val="1"/>
          <w:iCs w:val="1"/>
          <w:sz w:val="26"/>
          <w:szCs w:val="26"/>
          <w:rtl w:val="0"/>
          <w:lang w:val="en-US"/>
        </w:rPr>
        <w:t>Night Travels to Tibet</w:t>
      </w: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i w:val="1"/>
          <w:iCs w:val="1"/>
          <w:sz w:val="26"/>
          <w:szCs w:val="26"/>
          <w:rtl w:val="0"/>
          <w:lang w:val="en-US"/>
        </w:rPr>
        <w:t xml:space="preserve">More Night Travels to Tibet </w:t>
      </w: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/>
          <w:i w:val="1"/>
          <w:iCs w:val="1"/>
          <w:sz w:val="26"/>
          <w:szCs w:val="26"/>
          <w:rtl w:val="0"/>
          <w:lang w:val="en-US"/>
        </w:rPr>
        <w:t>The Monkey Thief</w:t>
      </w:r>
      <w:r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  <w:br w:type="textWrapping"/>
      </w: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tab/>
        <w:t xml:space="preserve">ART </w:t>
      </w: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i w:val="1"/>
          <w:iCs w:val="1"/>
          <w:sz w:val="26"/>
          <w:szCs w:val="26"/>
          <w:rtl w:val="0"/>
          <w:lang w:val="en-US"/>
        </w:rPr>
        <w:t xml:space="preserve">Bind, Alter, Fold: Artist Books </w:t>
      </w: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tab/>
        <w:t>L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IMITED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 xml:space="preserve"> E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DITIONS</w:t>
      </w:r>
    </w:p>
    <w:p>
      <w:pPr>
        <w:pStyle w:val="Default"/>
        <w:spacing w:line="360" w:lineRule="auto"/>
        <w:ind w:left="1440" w:right="630" w:firstLine="0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/>
          <w:i w:val="1"/>
          <w:iCs w:val="1"/>
          <w:sz w:val="26"/>
          <w:szCs w:val="26"/>
          <w:rtl w:val="0"/>
          <w:lang w:val="en-US"/>
        </w:rPr>
        <w:t>Phantom Circus</w:t>
      </w:r>
    </w:p>
    <w:p>
      <w:pPr>
        <w:pStyle w:val="Default"/>
        <w:spacing w:line="360" w:lineRule="auto"/>
        <w:ind w:left="1440" w:right="630" w:firstLine="0"/>
      </w:pPr>
      <w:r>
        <w:rPr>
          <w:rFonts w:ascii="Times New Roman"/>
          <w:i w:val="1"/>
          <w:iCs w:val="1"/>
          <w:sz w:val="26"/>
          <w:szCs w:val="26"/>
          <w:rtl w:val="0"/>
          <w:lang w:val="en-US"/>
        </w:rPr>
        <w:t>A Pot of Soup</w:t>
      </w:r>
      <w:r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  <w:br w:type="textWrapping"/>
      </w:r>
      <w:r>
        <w:rPr>
          <w:rFonts w:ascii="Times New Roman"/>
          <w:i w:val="1"/>
          <w:iCs w:val="1"/>
          <w:sz w:val="26"/>
          <w:szCs w:val="26"/>
          <w:rtl w:val="0"/>
          <w:lang w:val="en-US"/>
        </w:rPr>
        <w:t>High in the Himalayas</w:t>
      </w:r>
      <w:r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  <w:br w:type="textWrapping"/>
      </w:r>
      <w:r>
        <w:rPr>
          <w:rFonts w:ascii="Times New Roman"/>
          <w:i w:val="1"/>
          <w:iCs w:val="1"/>
          <w:sz w:val="26"/>
          <w:szCs w:val="26"/>
          <w:rtl w:val="0"/>
          <w:lang w:val="en-US"/>
        </w:rPr>
        <w:t>Intrusions in Ice</w:t>
      </w:r>
      <w:r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  <w:br w:type="textWrapping"/>
      </w:r>
      <w:r>
        <w:rPr>
          <w:rFonts w:ascii="Times New Roman"/>
          <w:i w:val="1"/>
          <w:iCs w:val="1"/>
          <w:sz w:val="26"/>
          <w:szCs w:val="26"/>
          <w:rtl w:val="0"/>
          <w:lang w:val="en-US"/>
        </w:rPr>
        <w:t>Ticketless Traveler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rtl w:val="0"/>
      </w:rPr>
      <w:tab/>
    </w:r>
    <w:r>
      <w:rPr>
        <w:rFonts w:ascii="Times New Roman"/>
        <w:sz w:val="32"/>
        <w:szCs w:val="32"/>
        <w:rtl w:val="0"/>
        <w:lang w:val="en-US"/>
      </w:rPr>
      <w:t>Marilyn Stablein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